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BB78" w14:textId="39F1AD66" w:rsidR="007522DA" w:rsidRPr="003E78CA" w:rsidRDefault="003E78CA" w:rsidP="007522DA">
      <w:pPr>
        <w:rPr>
          <w:rFonts w:ascii="Times New Roman" w:hAnsi="Times New Roman" w:cs="Times New Roman"/>
          <w:b/>
        </w:rPr>
      </w:pPr>
      <w:r w:rsidRPr="003E78CA">
        <w:rPr>
          <w:rFonts w:ascii="Times New Roman" w:hAnsi="Times New Roman" w:cs="Times New Roman"/>
          <w:b/>
        </w:rPr>
        <w:t>MASSIVE THROMBOSIS OF STRUCTURALLY NORMAL MITRAL VALVE IN PRIMARY ANTI-PHOSPHOLIPID ANTIBODY SYNDROME</w:t>
      </w:r>
    </w:p>
    <w:p w14:paraId="25276C55" w14:textId="77777777" w:rsidR="00774F90" w:rsidRDefault="00BD0A1F" w:rsidP="00774F90">
      <w:pPr>
        <w:rPr>
          <w:rFonts w:ascii="Times New Roman" w:hAnsi="Times New Roman" w:cs="Times New Roman"/>
        </w:rPr>
      </w:pPr>
      <w:r w:rsidRPr="006816D7">
        <w:rPr>
          <w:rFonts w:ascii="Times New Roman" w:hAnsi="Times New Roman" w:cs="Times New Roman"/>
          <w:b/>
          <w:bCs/>
          <w:u w:val="single"/>
        </w:rPr>
        <w:t>A</w:t>
      </w:r>
      <w:r w:rsidR="00774F90" w:rsidRPr="006816D7">
        <w:rPr>
          <w:rFonts w:ascii="Times New Roman" w:hAnsi="Times New Roman" w:cs="Times New Roman"/>
          <w:b/>
          <w:bCs/>
          <w:u w:val="single"/>
        </w:rPr>
        <w:t>.</w:t>
      </w:r>
      <w:r w:rsidRPr="006816D7">
        <w:rPr>
          <w:rFonts w:ascii="Times New Roman" w:hAnsi="Times New Roman" w:cs="Times New Roman"/>
          <w:b/>
          <w:bCs/>
          <w:u w:val="single"/>
        </w:rPr>
        <w:t xml:space="preserve"> Singh</w:t>
      </w:r>
      <w:r w:rsidRPr="0091557A">
        <w:rPr>
          <w:rFonts w:ascii="Times New Roman" w:hAnsi="Times New Roman" w:cs="Times New Roman"/>
        </w:rPr>
        <w:t xml:space="preserve">, </w:t>
      </w:r>
      <w:r w:rsidR="0091557A" w:rsidRPr="0091557A">
        <w:rPr>
          <w:rFonts w:ascii="Times New Roman" w:hAnsi="Times New Roman" w:cs="Times New Roman"/>
        </w:rPr>
        <w:t>S</w:t>
      </w:r>
      <w:r w:rsidR="00774F90">
        <w:rPr>
          <w:rFonts w:ascii="Times New Roman" w:hAnsi="Times New Roman" w:cs="Times New Roman"/>
        </w:rPr>
        <w:t>.</w:t>
      </w:r>
      <w:r w:rsidR="0091557A" w:rsidRPr="0091557A">
        <w:rPr>
          <w:rFonts w:ascii="Times New Roman" w:hAnsi="Times New Roman" w:cs="Times New Roman"/>
        </w:rPr>
        <w:t xml:space="preserve"> Longo, </w:t>
      </w:r>
      <w:r w:rsidRPr="0091557A">
        <w:rPr>
          <w:rFonts w:ascii="Times New Roman" w:hAnsi="Times New Roman" w:cs="Times New Roman"/>
        </w:rPr>
        <w:t>S</w:t>
      </w:r>
      <w:r w:rsidR="00774F90">
        <w:rPr>
          <w:rFonts w:ascii="Times New Roman" w:hAnsi="Times New Roman" w:cs="Times New Roman"/>
        </w:rPr>
        <w:t>.</w:t>
      </w:r>
      <w:r w:rsidRPr="0091557A">
        <w:rPr>
          <w:rFonts w:ascii="Times New Roman" w:hAnsi="Times New Roman" w:cs="Times New Roman"/>
        </w:rPr>
        <w:t xml:space="preserve"> Agrawal, H</w:t>
      </w:r>
      <w:r w:rsidR="00774F90">
        <w:rPr>
          <w:rFonts w:ascii="Times New Roman" w:hAnsi="Times New Roman" w:cs="Times New Roman"/>
        </w:rPr>
        <w:t xml:space="preserve">. </w:t>
      </w:r>
      <w:proofErr w:type="spellStart"/>
      <w:r w:rsidRPr="0091557A">
        <w:rPr>
          <w:rFonts w:ascii="Times New Roman" w:hAnsi="Times New Roman" w:cs="Times New Roman"/>
        </w:rPr>
        <w:t>Vefali</w:t>
      </w:r>
      <w:proofErr w:type="spellEnd"/>
      <w:r w:rsidRPr="0091557A">
        <w:rPr>
          <w:rFonts w:ascii="Times New Roman" w:hAnsi="Times New Roman" w:cs="Times New Roman"/>
        </w:rPr>
        <w:t xml:space="preserve">, </w:t>
      </w:r>
      <w:r w:rsidR="0091557A" w:rsidRPr="0091557A">
        <w:rPr>
          <w:rFonts w:ascii="Times New Roman" w:hAnsi="Times New Roman" w:cs="Times New Roman"/>
        </w:rPr>
        <w:t>A</w:t>
      </w:r>
      <w:r w:rsidR="00774F90">
        <w:rPr>
          <w:rFonts w:ascii="Times New Roman" w:hAnsi="Times New Roman" w:cs="Times New Roman"/>
        </w:rPr>
        <w:t>.</w:t>
      </w:r>
      <w:r w:rsidR="0091557A" w:rsidRPr="0091557A">
        <w:rPr>
          <w:rFonts w:ascii="Times New Roman" w:hAnsi="Times New Roman" w:cs="Times New Roman"/>
        </w:rPr>
        <w:t xml:space="preserve"> Sinha, A</w:t>
      </w:r>
      <w:r w:rsidR="00774F90">
        <w:rPr>
          <w:rFonts w:ascii="Times New Roman" w:hAnsi="Times New Roman" w:cs="Times New Roman"/>
        </w:rPr>
        <w:t>.</w:t>
      </w:r>
      <w:r w:rsidR="0091557A" w:rsidRPr="0091557A">
        <w:rPr>
          <w:rFonts w:ascii="Times New Roman" w:hAnsi="Times New Roman" w:cs="Times New Roman"/>
        </w:rPr>
        <w:t xml:space="preserve"> Shi, </w:t>
      </w:r>
      <w:r w:rsidRPr="0091557A">
        <w:rPr>
          <w:rFonts w:ascii="Times New Roman" w:hAnsi="Times New Roman" w:cs="Times New Roman"/>
        </w:rPr>
        <w:t>J</w:t>
      </w:r>
      <w:r w:rsidR="00774F90">
        <w:rPr>
          <w:rFonts w:ascii="Times New Roman" w:hAnsi="Times New Roman" w:cs="Times New Roman"/>
        </w:rPr>
        <w:t>.</w:t>
      </w:r>
      <w:r w:rsidRPr="0091557A">
        <w:rPr>
          <w:rFonts w:ascii="Times New Roman" w:hAnsi="Times New Roman" w:cs="Times New Roman"/>
        </w:rPr>
        <w:t xml:space="preserve"> </w:t>
      </w:r>
      <w:proofErr w:type="spellStart"/>
      <w:r w:rsidRPr="0091557A">
        <w:rPr>
          <w:rFonts w:ascii="Times New Roman" w:hAnsi="Times New Roman" w:cs="Times New Roman"/>
        </w:rPr>
        <w:t>Amortegui</w:t>
      </w:r>
      <w:proofErr w:type="spellEnd"/>
      <w:r w:rsidRPr="0091557A">
        <w:rPr>
          <w:rFonts w:ascii="Times New Roman" w:hAnsi="Times New Roman" w:cs="Times New Roman"/>
        </w:rPr>
        <w:t>, J</w:t>
      </w:r>
      <w:r w:rsidR="00774F90">
        <w:rPr>
          <w:rFonts w:ascii="Times New Roman" w:hAnsi="Times New Roman" w:cs="Times New Roman"/>
        </w:rPr>
        <w:t>.</w:t>
      </w:r>
      <w:r w:rsidRPr="0091557A">
        <w:rPr>
          <w:rFonts w:ascii="Times New Roman" w:hAnsi="Times New Roman" w:cs="Times New Roman"/>
        </w:rPr>
        <w:t xml:space="preserve"> </w:t>
      </w:r>
      <w:proofErr w:type="spellStart"/>
      <w:r w:rsidRPr="0091557A">
        <w:rPr>
          <w:rFonts w:ascii="Times New Roman" w:hAnsi="Times New Roman" w:cs="Times New Roman"/>
        </w:rPr>
        <w:t>Shirani</w:t>
      </w:r>
      <w:proofErr w:type="spellEnd"/>
      <w:r w:rsidRPr="0091557A">
        <w:rPr>
          <w:rFonts w:ascii="Times New Roman" w:hAnsi="Times New Roman" w:cs="Times New Roman"/>
        </w:rPr>
        <w:t xml:space="preserve"> </w:t>
      </w:r>
    </w:p>
    <w:p w14:paraId="7CA1BF17" w14:textId="7473BE42" w:rsidR="00BD0A1F" w:rsidRPr="0091557A" w:rsidRDefault="003E78CA" w:rsidP="00774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Luke’s University Health Network, Bethlehem, PA, USA.</w:t>
      </w:r>
    </w:p>
    <w:p w14:paraId="2870F138" w14:textId="77777777" w:rsidR="00BD0A1F" w:rsidRPr="0091557A" w:rsidRDefault="00BD0A1F" w:rsidP="00774F90">
      <w:pPr>
        <w:jc w:val="both"/>
        <w:rPr>
          <w:rFonts w:ascii="Times New Roman" w:hAnsi="Times New Roman" w:cs="Times New Roman"/>
        </w:rPr>
      </w:pPr>
    </w:p>
    <w:p w14:paraId="66E9916B" w14:textId="77777777" w:rsidR="00774F90" w:rsidRDefault="00A0458B" w:rsidP="00774F90">
      <w:pPr>
        <w:jc w:val="both"/>
        <w:rPr>
          <w:rFonts w:ascii="Times New Roman" w:hAnsi="Times New Roman" w:cs="Times New Roman"/>
        </w:rPr>
      </w:pPr>
      <w:r w:rsidRPr="00774F90">
        <w:rPr>
          <w:rFonts w:ascii="Times New Roman" w:hAnsi="Times New Roman" w:cs="Times New Roman"/>
          <w:bCs/>
          <w:i/>
          <w:iCs/>
        </w:rPr>
        <w:t>Background</w:t>
      </w:r>
      <w:r w:rsidR="00774F90" w:rsidRPr="00774F90">
        <w:rPr>
          <w:rFonts w:ascii="Times New Roman" w:hAnsi="Times New Roman" w:cs="Times New Roman"/>
          <w:bCs/>
          <w:i/>
          <w:iCs/>
        </w:rPr>
        <w:t>:</w:t>
      </w:r>
      <w:r w:rsidRPr="0091557A">
        <w:rPr>
          <w:rFonts w:ascii="Times New Roman" w:hAnsi="Times New Roman" w:cs="Times New Roman"/>
        </w:rPr>
        <w:t xml:space="preserve"> </w:t>
      </w:r>
      <w:r w:rsidR="00BD0A1F" w:rsidRPr="0091557A">
        <w:rPr>
          <w:rFonts w:ascii="Times New Roman" w:hAnsi="Times New Roman" w:cs="Times New Roman"/>
        </w:rPr>
        <w:t xml:space="preserve">Primary antiphospholipid antibody syndrome (PAPS) is frequently associated with small non-inflammatory lesions </w:t>
      </w:r>
      <w:r w:rsidR="0091557A">
        <w:rPr>
          <w:rFonts w:ascii="Times New Roman" w:hAnsi="Times New Roman" w:cs="Times New Roman"/>
        </w:rPr>
        <w:t>including</w:t>
      </w:r>
      <w:r w:rsidRPr="0091557A">
        <w:rPr>
          <w:rFonts w:ascii="Times New Roman" w:hAnsi="Times New Roman" w:cs="Times New Roman"/>
        </w:rPr>
        <w:t xml:space="preserve"> non-bacterial, thrombotic </w:t>
      </w:r>
      <w:proofErr w:type="spellStart"/>
      <w:r w:rsidRPr="0091557A">
        <w:rPr>
          <w:rFonts w:ascii="Times New Roman" w:hAnsi="Times New Roman" w:cs="Times New Roman"/>
        </w:rPr>
        <w:t>vegetations</w:t>
      </w:r>
      <w:proofErr w:type="spellEnd"/>
      <w:r w:rsidRPr="0091557A">
        <w:rPr>
          <w:rFonts w:ascii="Times New Roman" w:hAnsi="Times New Roman" w:cs="Times New Roman"/>
        </w:rPr>
        <w:t>. Few cases of large, h</w:t>
      </w:r>
      <w:r w:rsidR="00BD0A1F" w:rsidRPr="0091557A">
        <w:rPr>
          <w:rFonts w:ascii="Times New Roman" w:hAnsi="Times New Roman" w:cs="Times New Roman"/>
        </w:rPr>
        <w:t xml:space="preserve">emodynamically significant valvular </w:t>
      </w:r>
      <w:r w:rsidRPr="0091557A">
        <w:rPr>
          <w:rFonts w:ascii="Times New Roman" w:hAnsi="Times New Roman" w:cs="Times New Roman"/>
        </w:rPr>
        <w:t>thromb</w:t>
      </w:r>
      <w:bookmarkStart w:id="0" w:name="_GoBack"/>
      <w:bookmarkEnd w:id="0"/>
      <w:r w:rsidRPr="0091557A">
        <w:rPr>
          <w:rFonts w:ascii="Times New Roman" w:hAnsi="Times New Roman" w:cs="Times New Roman"/>
        </w:rPr>
        <w:t xml:space="preserve">i have been documented. We present the largest reported valvular thrombus on an otherwise structurally normal mitral valve in a 43 year old man with undiagnosed PAPS. </w:t>
      </w:r>
    </w:p>
    <w:p w14:paraId="712E00BC" w14:textId="77777777" w:rsidR="00774F90" w:rsidRDefault="00A0458B" w:rsidP="00774F90">
      <w:pPr>
        <w:jc w:val="both"/>
        <w:rPr>
          <w:rFonts w:ascii="Times New Roman" w:hAnsi="Times New Roman" w:cs="Times New Roman"/>
        </w:rPr>
      </w:pPr>
      <w:r w:rsidRPr="00774F90">
        <w:rPr>
          <w:rFonts w:ascii="Times New Roman" w:hAnsi="Times New Roman" w:cs="Times New Roman"/>
          <w:bCs/>
          <w:i/>
          <w:iCs/>
        </w:rPr>
        <w:t>Case report</w:t>
      </w:r>
      <w:r w:rsidR="00774F90" w:rsidRPr="00774F90">
        <w:rPr>
          <w:rFonts w:ascii="Times New Roman" w:hAnsi="Times New Roman" w:cs="Times New Roman"/>
          <w:bCs/>
          <w:i/>
          <w:iCs/>
        </w:rPr>
        <w:t>:</w:t>
      </w:r>
      <w:r w:rsidR="00774F90">
        <w:rPr>
          <w:rFonts w:ascii="Times New Roman" w:hAnsi="Times New Roman" w:cs="Times New Roman"/>
          <w:b/>
        </w:rPr>
        <w:t xml:space="preserve"> </w:t>
      </w:r>
      <w:r w:rsidRPr="0091557A">
        <w:rPr>
          <w:rFonts w:ascii="Times New Roman" w:hAnsi="Times New Roman" w:cs="Times New Roman"/>
        </w:rPr>
        <w:t xml:space="preserve"> Patient </w:t>
      </w:r>
      <w:r w:rsidR="007522DA" w:rsidRPr="0091557A">
        <w:rPr>
          <w:rFonts w:ascii="Times New Roman" w:hAnsi="Times New Roman" w:cs="Times New Roman"/>
        </w:rPr>
        <w:t xml:space="preserve">presented with sudden onset </w:t>
      </w:r>
      <w:r w:rsidRPr="0091557A">
        <w:rPr>
          <w:rFonts w:ascii="Times New Roman" w:hAnsi="Times New Roman" w:cs="Times New Roman"/>
        </w:rPr>
        <w:t xml:space="preserve">of </w:t>
      </w:r>
      <w:r w:rsidR="007522DA" w:rsidRPr="0091557A">
        <w:rPr>
          <w:rFonts w:ascii="Times New Roman" w:hAnsi="Times New Roman" w:cs="Times New Roman"/>
        </w:rPr>
        <w:t xml:space="preserve">dysarthria and expressive aphasia. CT </w:t>
      </w:r>
      <w:r w:rsidRPr="0091557A">
        <w:rPr>
          <w:rFonts w:ascii="Times New Roman" w:hAnsi="Times New Roman" w:cs="Times New Roman"/>
        </w:rPr>
        <w:t>a</w:t>
      </w:r>
      <w:r w:rsidR="007522DA" w:rsidRPr="0091557A">
        <w:rPr>
          <w:rFonts w:ascii="Times New Roman" w:hAnsi="Times New Roman" w:cs="Times New Roman"/>
        </w:rPr>
        <w:t>nd MRI of the brain confirmed right frontal lobe</w:t>
      </w:r>
      <w:r w:rsidRPr="0091557A">
        <w:rPr>
          <w:rFonts w:ascii="Times New Roman" w:hAnsi="Times New Roman" w:cs="Times New Roman"/>
        </w:rPr>
        <w:t xml:space="preserve"> infarcts and CTA was consistent with embolic obstruction of second division of middle cerebral artery</w:t>
      </w:r>
      <w:r w:rsidR="007522DA" w:rsidRPr="0091557A">
        <w:rPr>
          <w:rFonts w:ascii="Times New Roman" w:hAnsi="Times New Roman" w:cs="Times New Roman"/>
        </w:rPr>
        <w:t xml:space="preserve">. </w:t>
      </w:r>
      <w:r w:rsidRPr="0091557A">
        <w:rPr>
          <w:rFonts w:ascii="Times New Roman" w:hAnsi="Times New Roman" w:cs="Times New Roman"/>
        </w:rPr>
        <w:t>T</w:t>
      </w:r>
      <w:r w:rsidR="007522DA" w:rsidRPr="0091557A">
        <w:rPr>
          <w:rFonts w:ascii="Times New Roman" w:hAnsi="Times New Roman" w:cs="Times New Roman"/>
        </w:rPr>
        <w:t xml:space="preserve">ransthoracic echocardiogram revealed a large mass on anterior mitral leaflet </w:t>
      </w:r>
      <w:r w:rsidRPr="0091557A">
        <w:rPr>
          <w:rFonts w:ascii="Times New Roman" w:hAnsi="Times New Roman" w:cs="Times New Roman"/>
        </w:rPr>
        <w:t>of mitral valve</w:t>
      </w:r>
      <w:r w:rsidR="007522DA" w:rsidRPr="0091557A">
        <w:rPr>
          <w:rFonts w:ascii="Times New Roman" w:hAnsi="Times New Roman" w:cs="Times New Roman"/>
        </w:rPr>
        <w:t xml:space="preserve">. </w:t>
      </w:r>
      <w:r w:rsidR="00FD6ED7" w:rsidRPr="0091557A">
        <w:rPr>
          <w:rFonts w:ascii="Times New Roman" w:hAnsi="Times New Roman" w:cs="Times New Roman"/>
        </w:rPr>
        <w:t>Two and three-dimensional t</w:t>
      </w:r>
      <w:r w:rsidR="007522DA" w:rsidRPr="0091557A">
        <w:rPr>
          <w:rFonts w:ascii="Times New Roman" w:hAnsi="Times New Roman" w:cs="Times New Roman"/>
        </w:rPr>
        <w:t xml:space="preserve">ransesophageal echocardiogram </w:t>
      </w:r>
      <w:r w:rsidR="00FD6ED7" w:rsidRPr="0091557A">
        <w:rPr>
          <w:rFonts w:ascii="Times New Roman" w:hAnsi="Times New Roman" w:cs="Times New Roman"/>
        </w:rPr>
        <w:t>confirmed presence of a</w:t>
      </w:r>
      <w:r w:rsidR="00B656EC" w:rsidRPr="0091557A">
        <w:rPr>
          <w:rFonts w:ascii="Times New Roman" w:hAnsi="Times New Roman" w:cs="Times New Roman"/>
        </w:rPr>
        <w:t xml:space="preserve"> </w:t>
      </w:r>
      <w:r w:rsidR="00FD6ED7" w:rsidRPr="0091557A">
        <w:rPr>
          <w:rFonts w:ascii="Times New Roman" w:hAnsi="Times New Roman" w:cs="Times New Roman"/>
        </w:rPr>
        <w:t xml:space="preserve">large (37x24 mm), </w:t>
      </w:r>
      <w:proofErr w:type="spellStart"/>
      <w:r w:rsidR="00B656EC" w:rsidRPr="0091557A">
        <w:rPr>
          <w:rFonts w:ascii="Times New Roman" w:hAnsi="Times New Roman" w:cs="Times New Roman"/>
        </w:rPr>
        <w:t>multilobulated</w:t>
      </w:r>
      <w:proofErr w:type="spellEnd"/>
      <w:r w:rsidR="00B656EC" w:rsidRPr="0091557A">
        <w:rPr>
          <w:rFonts w:ascii="Times New Roman" w:hAnsi="Times New Roman" w:cs="Times New Roman"/>
        </w:rPr>
        <w:t>, echogenic, highly mobile mass</w:t>
      </w:r>
      <w:r w:rsidR="00FD6ED7" w:rsidRPr="0091557A">
        <w:rPr>
          <w:rFonts w:ascii="Times New Roman" w:hAnsi="Times New Roman" w:cs="Times New Roman"/>
        </w:rPr>
        <w:t xml:space="preserve"> on </w:t>
      </w:r>
      <w:r w:rsidR="00B656EC" w:rsidRPr="0091557A">
        <w:rPr>
          <w:rFonts w:ascii="Times New Roman" w:hAnsi="Times New Roman" w:cs="Times New Roman"/>
        </w:rPr>
        <w:t>atrial aspect of anterior mitral leaflet</w:t>
      </w:r>
      <w:r w:rsidR="00AD5D09" w:rsidRPr="0091557A">
        <w:rPr>
          <w:rFonts w:ascii="Times New Roman" w:hAnsi="Times New Roman" w:cs="Times New Roman"/>
        </w:rPr>
        <w:t xml:space="preserve"> </w:t>
      </w:r>
      <w:r w:rsidR="003E78CA">
        <w:rPr>
          <w:rFonts w:ascii="Times New Roman" w:hAnsi="Times New Roman" w:cs="Times New Roman"/>
        </w:rPr>
        <w:t>(figure</w:t>
      </w:r>
      <w:r w:rsidR="00C502CE">
        <w:rPr>
          <w:rFonts w:ascii="Times New Roman" w:hAnsi="Times New Roman" w:cs="Times New Roman"/>
        </w:rPr>
        <w:t>s 1A and 1B</w:t>
      </w:r>
      <w:r w:rsidR="003E78CA">
        <w:rPr>
          <w:rFonts w:ascii="Times New Roman" w:hAnsi="Times New Roman" w:cs="Times New Roman"/>
        </w:rPr>
        <w:t xml:space="preserve">) </w:t>
      </w:r>
      <w:r w:rsidR="00837BD7">
        <w:rPr>
          <w:rFonts w:ascii="Times New Roman" w:hAnsi="Times New Roman" w:cs="Times New Roman"/>
        </w:rPr>
        <w:t xml:space="preserve">that prevented leaflet </w:t>
      </w:r>
      <w:proofErr w:type="spellStart"/>
      <w:r w:rsidR="00837BD7">
        <w:rPr>
          <w:rFonts w:ascii="Times New Roman" w:hAnsi="Times New Roman" w:cs="Times New Roman"/>
        </w:rPr>
        <w:t>coaptation</w:t>
      </w:r>
      <w:proofErr w:type="spellEnd"/>
      <w:r w:rsidR="00837BD7">
        <w:rPr>
          <w:rFonts w:ascii="Times New Roman" w:hAnsi="Times New Roman" w:cs="Times New Roman"/>
        </w:rPr>
        <w:t xml:space="preserve"> and caused </w:t>
      </w:r>
      <w:r w:rsidR="00AD5D09" w:rsidRPr="0091557A">
        <w:rPr>
          <w:rFonts w:ascii="Times New Roman" w:hAnsi="Times New Roman" w:cs="Times New Roman"/>
        </w:rPr>
        <w:t>moderate regurgitation</w:t>
      </w:r>
      <w:r w:rsidR="00B656EC" w:rsidRPr="0091557A">
        <w:rPr>
          <w:rFonts w:ascii="Times New Roman" w:hAnsi="Times New Roman" w:cs="Times New Roman"/>
        </w:rPr>
        <w:t>. IgG anti-</w:t>
      </w:r>
      <w:proofErr w:type="spellStart"/>
      <w:r w:rsidR="00B656EC" w:rsidRPr="0091557A">
        <w:rPr>
          <w:rFonts w:ascii="Times New Roman" w:hAnsi="Times New Roman" w:cs="Times New Roman"/>
        </w:rPr>
        <w:t>cardiolipin</w:t>
      </w:r>
      <w:proofErr w:type="spellEnd"/>
      <w:r w:rsidR="00B656EC" w:rsidRPr="0091557A">
        <w:rPr>
          <w:rFonts w:ascii="Times New Roman" w:hAnsi="Times New Roman" w:cs="Times New Roman"/>
        </w:rPr>
        <w:t xml:space="preserve"> antibod</w:t>
      </w:r>
      <w:r w:rsidR="00FD6ED7" w:rsidRPr="0091557A">
        <w:rPr>
          <w:rFonts w:ascii="Times New Roman" w:hAnsi="Times New Roman" w:cs="Times New Roman"/>
        </w:rPr>
        <w:t>y</w:t>
      </w:r>
      <w:r w:rsidR="00B656EC" w:rsidRPr="0091557A">
        <w:rPr>
          <w:rFonts w:ascii="Times New Roman" w:hAnsi="Times New Roman" w:cs="Times New Roman"/>
        </w:rPr>
        <w:t xml:space="preserve"> </w:t>
      </w:r>
      <w:r w:rsidR="00FD6ED7" w:rsidRPr="0091557A">
        <w:rPr>
          <w:rFonts w:ascii="Times New Roman" w:hAnsi="Times New Roman" w:cs="Times New Roman"/>
        </w:rPr>
        <w:t>was elevated [</w:t>
      </w:r>
      <w:r w:rsidR="00B656EC" w:rsidRPr="0091557A">
        <w:rPr>
          <w:rFonts w:ascii="Times New Roman" w:hAnsi="Times New Roman" w:cs="Times New Roman"/>
        </w:rPr>
        <w:t>116 U</w:t>
      </w:r>
      <w:r w:rsidR="00FD6ED7" w:rsidRPr="0091557A">
        <w:rPr>
          <w:rFonts w:ascii="Times New Roman" w:hAnsi="Times New Roman" w:cs="Times New Roman"/>
        </w:rPr>
        <w:t>nits</w:t>
      </w:r>
      <w:r w:rsidR="00837BD7">
        <w:rPr>
          <w:rFonts w:ascii="Times New Roman" w:hAnsi="Times New Roman" w:cs="Times New Roman"/>
        </w:rPr>
        <w:t>/</w:t>
      </w:r>
      <w:r w:rsidR="00B656EC" w:rsidRPr="0091557A">
        <w:rPr>
          <w:rFonts w:ascii="Times New Roman" w:hAnsi="Times New Roman" w:cs="Times New Roman"/>
        </w:rPr>
        <w:t>ml (normal &lt;10)</w:t>
      </w:r>
      <w:r w:rsidR="00FD6ED7" w:rsidRPr="0091557A">
        <w:rPr>
          <w:rFonts w:ascii="Times New Roman" w:hAnsi="Times New Roman" w:cs="Times New Roman"/>
        </w:rPr>
        <w:t>]</w:t>
      </w:r>
      <w:r w:rsidR="00B656EC" w:rsidRPr="0091557A">
        <w:rPr>
          <w:rFonts w:ascii="Times New Roman" w:hAnsi="Times New Roman" w:cs="Times New Roman"/>
        </w:rPr>
        <w:t xml:space="preserve"> and lupus anticoagulant profile </w:t>
      </w:r>
      <w:r w:rsidR="00FD6ED7" w:rsidRPr="0091557A">
        <w:rPr>
          <w:rFonts w:ascii="Times New Roman" w:hAnsi="Times New Roman" w:cs="Times New Roman"/>
        </w:rPr>
        <w:t>was highly abnormal</w:t>
      </w:r>
      <w:r w:rsidR="00AD5D09" w:rsidRPr="0091557A">
        <w:rPr>
          <w:rFonts w:ascii="Times New Roman" w:hAnsi="Times New Roman" w:cs="Times New Roman"/>
        </w:rPr>
        <w:t xml:space="preserve"> [dilute Russel viper venom test time (97.4 s, normal &lt;55.1), PTT-LA time (107.8 s, normal &lt;50), hexagonal phase neutralization time (51.7 s, normal &lt;8s), dilute PT time (96.1 s, normal &lt;55), PTT-LA mix time (99.5 s, normal &lt;50.0), </w:t>
      </w:r>
      <w:proofErr w:type="spellStart"/>
      <w:r w:rsidR="00AD5D09" w:rsidRPr="0091557A">
        <w:rPr>
          <w:rFonts w:ascii="Times New Roman" w:hAnsi="Times New Roman" w:cs="Times New Roman"/>
        </w:rPr>
        <w:t>dPT</w:t>
      </w:r>
      <w:proofErr w:type="spellEnd"/>
      <w:r w:rsidR="00AD5D09" w:rsidRPr="0091557A">
        <w:rPr>
          <w:rFonts w:ascii="Times New Roman" w:hAnsi="Times New Roman" w:cs="Times New Roman"/>
        </w:rPr>
        <w:t xml:space="preserve"> confirm ratio (1.67, normal &lt;1.2) </w:t>
      </w:r>
      <w:proofErr w:type="spellStart"/>
      <w:r w:rsidR="00AD5D09" w:rsidRPr="0091557A">
        <w:rPr>
          <w:rFonts w:ascii="Times New Roman" w:hAnsi="Times New Roman" w:cs="Times New Roman"/>
        </w:rPr>
        <w:t>dRVVT</w:t>
      </w:r>
      <w:proofErr w:type="spellEnd"/>
      <w:r w:rsidR="00AD5D09" w:rsidRPr="0091557A">
        <w:rPr>
          <w:rFonts w:ascii="Times New Roman" w:hAnsi="Times New Roman" w:cs="Times New Roman"/>
        </w:rPr>
        <w:t xml:space="preserve"> confirm ratio (2.5, normal &lt;1.4) and DRVVT mixing time (82.7 s, normal &lt;45.4). ANA antibodies were negative. </w:t>
      </w:r>
      <w:r w:rsidR="00FD6ED7" w:rsidRPr="0091557A">
        <w:rPr>
          <w:rFonts w:ascii="Times New Roman" w:hAnsi="Times New Roman" w:cs="Times New Roman"/>
        </w:rPr>
        <w:t>P</w:t>
      </w:r>
      <w:r w:rsidR="00B656EC" w:rsidRPr="0091557A">
        <w:rPr>
          <w:rFonts w:ascii="Times New Roman" w:hAnsi="Times New Roman" w:cs="Times New Roman"/>
        </w:rPr>
        <w:t xml:space="preserve">atient underwent </w:t>
      </w:r>
      <w:r w:rsidR="00FD6ED7" w:rsidRPr="0091557A">
        <w:rPr>
          <w:rFonts w:ascii="Times New Roman" w:hAnsi="Times New Roman" w:cs="Times New Roman"/>
        </w:rPr>
        <w:t>mitral valve replacement due to the massive size of the thrombus. All b</w:t>
      </w:r>
      <w:r w:rsidR="00B656EC" w:rsidRPr="0091557A">
        <w:rPr>
          <w:rFonts w:ascii="Times New Roman" w:hAnsi="Times New Roman" w:cs="Times New Roman"/>
        </w:rPr>
        <w:t xml:space="preserve">lood </w:t>
      </w:r>
      <w:r w:rsidR="00837BD7">
        <w:rPr>
          <w:rFonts w:ascii="Times New Roman" w:hAnsi="Times New Roman" w:cs="Times New Roman"/>
        </w:rPr>
        <w:t xml:space="preserve">and specimen </w:t>
      </w:r>
      <w:r w:rsidR="00B656EC" w:rsidRPr="0091557A">
        <w:rPr>
          <w:rFonts w:ascii="Times New Roman" w:hAnsi="Times New Roman" w:cs="Times New Roman"/>
        </w:rPr>
        <w:t>cultures were negative for infective endocarditis</w:t>
      </w:r>
      <w:r w:rsidR="00FD6ED7" w:rsidRPr="0091557A">
        <w:rPr>
          <w:rFonts w:ascii="Times New Roman" w:hAnsi="Times New Roman" w:cs="Times New Roman"/>
        </w:rPr>
        <w:t xml:space="preserve"> and </w:t>
      </w:r>
      <w:r w:rsidR="00837BD7">
        <w:rPr>
          <w:rFonts w:ascii="Times New Roman" w:hAnsi="Times New Roman" w:cs="Times New Roman"/>
        </w:rPr>
        <w:t>resected</w:t>
      </w:r>
      <w:r w:rsidR="00FD6ED7" w:rsidRPr="0091557A">
        <w:rPr>
          <w:rFonts w:ascii="Times New Roman" w:hAnsi="Times New Roman" w:cs="Times New Roman"/>
        </w:rPr>
        <w:t xml:space="preserve"> mass </w:t>
      </w:r>
      <w:r w:rsidR="003E78CA">
        <w:rPr>
          <w:rFonts w:ascii="Times New Roman" w:hAnsi="Times New Roman" w:cs="Times New Roman"/>
        </w:rPr>
        <w:t>(figure</w:t>
      </w:r>
      <w:r w:rsidR="00C502CE">
        <w:rPr>
          <w:rFonts w:ascii="Times New Roman" w:hAnsi="Times New Roman" w:cs="Times New Roman"/>
        </w:rPr>
        <w:t xml:space="preserve"> 1C</w:t>
      </w:r>
      <w:r w:rsidR="003E78CA">
        <w:rPr>
          <w:rFonts w:ascii="Times New Roman" w:hAnsi="Times New Roman" w:cs="Times New Roman"/>
        </w:rPr>
        <w:t xml:space="preserve">) </w:t>
      </w:r>
      <w:r w:rsidR="00FD6ED7" w:rsidRPr="0091557A">
        <w:rPr>
          <w:rFonts w:ascii="Times New Roman" w:hAnsi="Times New Roman" w:cs="Times New Roman"/>
        </w:rPr>
        <w:t>was consistent with layered thrombus of different ages</w:t>
      </w:r>
      <w:r w:rsidR="00837BD7">
        <w:rPr>
          <w:rFonts w:ascii="Times New Roman" w:hAnsi="Times New Roman" w:cs="Times New Roman"/>
        </w:rPr>
        <w:t xml:space="preserve"> (</w:t>
      </w:r>
      <w:r w:rsidR="003E78CA">
        <w:rPr>
          <w:rFonts w:ascii="Times New Roman" w:hAnsi="Times New Roman" w:cs="Times New Roman"/>
        </w:rPr>
        <w:t>f</w:t>
      </w:r>
      <w:r w:rsidR="00837BD7">
        <w:rPr>
          <w:rFonts w:ascii="Times New Roman" w:hAnsi="Times New Roman" w:cs="Times New Roman"/>
        </w:rPr>
        <w:t>igure</w:t>
      </w:r>
      <w:r w:rsidR="00C502CE">
        <w:rPr>
          <w:rFonts w:ascii="Times New Roman" w:hAnsi="Times New Roman" w:cs="Times New Roman"/>
        </w:rPr>
        <w:t xml:space="preserve"> 1D</w:t>
      </w:r>
      <w:r w:rsidR="00837BD7">
        <w:rPr>
          <w:rFonts w:ascii="Times New Roman" w:hAnsi="Times New Roman" w:cs="Times New Roman"/>
        </w:rPr>
        <w:t>)</w:t>
      </w:r>
      <w:r w:rsidR="00B656EC" w:rsidRPr="0091557A">
        <w:rPr>
          <w:rFonts w:ascii="Times New Roman" w:hAnsi="Times New Roman" w:cs="Times New Roman"/>
        </w:rPr>
        <w:t xml:space="preserve">. </w:t>
      </w:r>
    </w:p>
    <w:p w14:paraId="54C8CE81" w14:textId="6AF132B6" w:rsidR="00206561" w:rsidRDefault="00FD6ED7" w:rsidP="00774F90">
      <w:pPr>
        <w:jc w:val="both"/>
        <w:rPr>
          <w:rFonts w:ascii="Times New Roman" w:hAnsi="Times New Roman" w:cs="Times New Roman"/>
        </w:rPr>
      </w:pPr>
      <w:r w:rsidRPr="00774F90">
        <w:rPr>
          <w:rFonts w:ascii="Times New Roman" w:hAnsi="Times New Roman" w:cs="Times New Roman"/>
          <w:bCs/>
          <w:i/>
          <w:iCs/>
        </w:rPr>
        <w:t>Conclusion</w:t>
      </w:r>
      <w:r w:rsidR="00774F90" w:rsidRPr="00774F90">
        <w:rPr>
          <w:rFonts w:ascii="Times New Roman" w:hAnsi="Times New Roman" w:cs="Times New Roman"/>
          <w:bCs/>
          <w:i/>
          <w:iCs/>
        </w:rPr>
        <w:t>:</w:t>
      </w:r>
      <w:r w:rsidRPr="0091557A">
        <w:rPr>
          <w:rFonts w:ascii="Times New Roman" w:hAnsi="Times New Roman" w:cs="Times New Roman"/>
        </w:rPr>
        <w:t xml:space="preserve"> </w:t>
      </w:r>
      <w:r w:rsidR="00BD1136">
        <w:rPr>
          <w:rFonts w:ascii="Times New Roman" w:hAnsi="Times New Roman" w:cs="Times New Roman"/>
        </w:rPr>
        <w:t xml:space="preserve">Massive </w:t>
      </w:r>
      <w:proofErr w:type="spellStart"/>
      <w:r w:rsidR="00BD1136">
        <w:rPr>
          <w:rFonts w:ascii="Times New Roman" w:hAnsi="Times New Roman" w:cs="Times New Roman"/>
        </w:rPr>
        <w:t>v</w:t>
      </w:r>
      <w:r w:rsidR="00837BD7">
        <w:rPr>
          <w:rFonts w:ascii="Times New Roman" w:hAnsi="Times New Roman" w:cs="Times New Roman"/>
        </w:rPr>
        <w:t>alvular</w:t>
      </w:r>
      <w:proofErr w:type="spellEnd"/>
      <w:r w:rsidR="00837BD7">
        <w:rPr>
          <w:rFonts w:ascii="Times New Roman" w:hAnsi="Times New Roman" w:cs="Times New Roman"/>
        </w:rPr>
        <w:t xml:space="preserve"> thrombosis of </w:t>
      </w:r>
      <w:r w:rsidR="00BD1136">
        <w:rPr>
          <w:rFonts w:ascii="Times New Roman" w:hAnsi="Times New Roman" w:cs="Times New Roman"/>
        </w:rPr>
        <w:t xml:space="preserve">otherwise structurally </w:t>
      </w:r>
      <w:r w:rsidR="00837BD7">
        <w:rPr>
          <w:rFonts w:ascii="Times New Roman" w:hAnsi="Times New Roman" w:cs="Times New Roman"/>
        </w:rPr>
        <w:t xml:space="preserve">normal native valves </w:t>
      </w:r>
      <w:r w:rsidR="00BD1136">
        <w:rPr>
          <w:rFonts w:ascii="Times New Roman" w:hAnsi="Times New Roman" w:cs="Times New Roman"/>
        </w:rPr>
        <w:t xml:space="preserve">may be the presenting feature of PAPS and should be included in the differential diagnosis of </w:t>
      </w:r>
      <w:r w:rsidR="003E78CA">
        <w:rPr>
          <w:rFonts w:ascii="Times New Roman" w:hAnsi="Times New Roman" w:cs="Times New Roman"/>
        </w:rPr>
        <w:t xml:space="preserve">large </w:t>
      </w:r>
      <w:r w:rsidR="00BD1136">
        <w:rPr>
          <w:rFonts w:ascii="Times New Roman" w:hAnsi="Times New Roman" w:cs="Times New Roman"/>
        </w:rPr>
        <w:t>valvular lesions in the adult.</w:t>
      </w:r>
    </w:p>
    <w:p w14:paraId="3DD793F7" w14:textId="77777777" w:rsidR="003E78CA" w:rsidRDefault="003E78CA" w:rsidP="00774F90">
      <w:pPr>
        <w:jc w:val="both"/>
        <w:rPr>
          <w:rFonts w:ascii="Times New Roman" w:hAnsi="Times New Roman" w:cs="Times New Roman"/>
        </w:rPr>
      </w:pPr>
    </w:p>
    <w:p w14:paraId="12544193" w14:textId="4565AD3B" w:rsidR="003E78CA" w:rsidRPr="0091557A" w:rsidRDefault="003E78CA">
      <w:pPr>
        <w:rPr>
          <w:rFonts w:ascii="Times New Roman" w:hAnsi="Times New Roman" w:cs="Times New Roman"/>
        </w:rPr>
      </w:pPr>
      <w:r>
        <w:rPr>
          <w:noProof/>
          <w:lang w:bidi="he-IL"/>
        </w:rPr>
        <w:drawing>
          <wp:inline distT="0" distB="0" distL="0" distR="0" wp14:anchorId="41F70E0C" wp14:editId="17C7946E">
            <wp:extent cx="3102496" cy="25207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448" cy="251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8CA" w:rsidRPr="0091557A" w:rsidSect="00EB11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7CE0" w14:textId="77777777" w:rsidR="009D4D4F" w:rsidRDefault="009D4D4F" w:rsidP="00774F90">
      <w:r>
        <w:separator/>
      </w:r>
    </w:p>
  </w:endnote>
  <w:endnote w:type="continuationSeparator" w:id="0">
    <w:p w14:paraId="2A04AD0E" w14:textId="77777777" w:rsidR="009D4D4F" w:rsidRDefault="009D4D4F" w:rsidP="007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F259" w14:textId="77777777" w:rsidR="009D4D4F" w:rsidRDefault="009D4D4F" w:rsidP="00774F90">
      <w:r>
        <w:separator/>
      </w:r>
    </w:p>
  </w:footnote>
  <w:footnote w:type="continuationSeparator" w:id="0">
    <w:p w14:paraId="171A19BC" w14:textId="77777777" w:rsidR="009D4D4F" w:rsidRDefault="009D4D4F" w:rsidP="0077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3AF0" w14:textId="34BE514C" w:rsidR="00774F90" w:rsidRDefault="00774F90" w:rsidP="00774F90">
    <w:pPr>
      <w:pStyle w:val="Header"/>
    </w:pPr>
    <w:r>
      <w:t xml:space="preserve">1188         Cat: </w:t>
    </w:r>
    <w:r w:rsidRPr="00774F90">
      <w:rPr>
        <w:rFonts w:ascii="Times" w:hAnsi="Times" w:cs="Times"/>
        <w:color w:val="222222"/>
        <w:sz w:val="21"/>
        <w:szCs w:val="21"/>
        <w:shd w:val="clear" w:color="auto" w:fill="FFFFFF"/>
      </w:rPr>
      <w:t>Echocardiography: TEE and 3-D</w:t>
    </w:r>
  </w:p>
  <w:p w14:paraId="1C46D49D" w14:textId="77777777" w:rsidR="00774F90" w:rsidRDefault="00774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DA"/>
    <w:rsid w:val="000E06E8"/>
    <w:rsid w:val="00206561"/>
    <w:rsid w:val="00253E34"/>
    <w:rsid w:val="003E78CA"/>
    <w:rsid w:val="004E7356"/>
    <w:rsid w:val="005F7826"/>
    <w:rsid w:val="00600C66"/>
    <w:rsid w:val="006816D7"/>
    <w:rsid w:val="007522DA"/>
    <w:rsid w:val="00774F90"/>
    <w:rsid w:val="007C692E"/>
    <w:rsid w:val="00837BD7"/>
    <w:rsid w:val="0091557A"/>
    <w:rsid w:val="009C7D4A"/>
    <w:rsid w:val="009D4D4F"/>
    <w:rsid w:val="00A0458B"/>
    <w:rsid w:val="00AD5D09"/>
    <w:rsid w:val="00B656EC"/>
    <w:rsid w:val="00BD0A1F"/>
    <w:rsid w:val="00BD1136"/>
    <w:rsid w:val="00C502CE"/>
    <w:rsid w:val="00EB1167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1060C"/>
  <w14:defaultImageDpi w14:val="300"/>
  <w15:docId w15:val="{C7CB4117-C5ED-4C84-B7B9-B3062D5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F90"/>
  </w:style>
  <w:style w:type="paragraph" w:styleId="Footer">
    <w:name w:val="footer"/>
    <w:basedOn w:val="Normal"/>
    <w:link w:val="FooterChar"/>
    <w:uiPriority w:val="99"/>
    <w:unhideWhenUsed/>
    <w:rsid w:val="00774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F90"/>
  </w:style>
  <w:style w:type="paragraph" w:styleId="ListParagraph">
    <w:name w:val="List Paragraph"/>
    <w:basedOn w:val="Normal"/>
    <w:uiPriority w:val="34"/>
    <w:qFormat/>
    <w:rsid w:val="0077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University Health Network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Amitoj Singh</dc:creator>
  <cp:lastModifiedBy>Karyn-PC</cp:lastModifiedBy>
  <cp:revision>4</cp:revision>
  <cp:lastPrinted>2016-03-04T17:06:00Z</cp:lastPrinted>
  <dcterms:created xsi:type="dcterms:W3CDTF">2016-03-04T16:59:00Z</dcterms:created>
  <dcterms:modified xsi:type="dcterms:W3CDTF">2016-03-04T17:06:00Z</dcterms:modified>
</cp:coreProperties>
</file>